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r4fdm6rhl8nc" w:id="0"/>
      <w:bookmarkEnd w:id="0"/>
      <w:r w:rsidDel="00000000" w:rsidR="00000000" w:rsidRPr="00000000">
        <w:rPr>
          <w:rtl w:val="0"/>
        </w:rPr>
        <w:t xml:space="preserve">Post 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bCs w:val="1"/>
          <w:rtl w:val="0"/>
        </w:rPr>
        <w:t xml:space="preserve">Image copy</w:t>
      </w:r>
      <w:r w:rsidDel="00000000" w:rsidR="00000000" w:rsidRPr="00000000">
        <w:rPr>
          <w:rtl w:val="0"/>
        </w:rPr>
        <w:br w:type="textWrapping"/>
        <w:t xml:space="preserve">Get more clients.</w:t>
        <w:br w:type="textWrapping"/>
        <w:t xml:space="preserve">Automate the follow-up.</w:t>
        <w:br w:type="textWrapping"/>
        <w:t xml:space="preserve">HighLevel + AI.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bCs w:val="1"/>
          <w:rtl w:val="0"/>
        </w:rPr>
        <w:t xml:space="preserve">Caption</w:t>
      </w:r>
      <w:r w:rsidDel="00000000" w:rsidR="00000000" w:rsidRPr="00000000">
        <w:rPr>
          <w:rtl w:val="0"/>
        </w:rPr>
        <w:br w:type="textWrapping"/>
        <w:t xml:space="preserve">I get asked a lot how I use HighLevel + AI to bring in more clients without living in my inbox.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This free 2-day workshop breaks it down step by step, from lead capture to follow-up to booking calls automatically.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If you want systems that actually support growth (not more busy work), this is worth attending.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Save your seat → </w:t>
      </w:r>
      <w:r w:rsidDel="00000000" w:rsidR="00000000" w:rsidRPr="00000000">
        <w:rPr>
          <w:b w:val="1"/>
          <w:bCs w:val="1"/>
          <w:rtl w:val="0"/>
        </w:rPr>
        <w:t xml:space="preserve">[link]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#HighLevelAffiliate #HighLevelPartner #AIworkshop #HighLevel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1"/>
        <w:rPr/>
      </w:pPr>
      <w:bookmarkStart w:colFirst="0" w:colLast="0" w:name="_47oo9ew6bm1m" w:id="1"/>
      <w:bookmarkEnd w:id="1"/>
      <w:r w:rsidDel="00000000" w:rsidR="00000000" w:rsidRPr="00000000">
        <w:rPr>
          <w:rtl w:val="0"/>
        </w:rPr>
        <w:t xml:space="preserve">Post 2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bCs w:val="1"/>
          <w:rtl w:val="0"/>
        </w:rPr>
        <w:t xml:space="preserve">Image copy</w:t>
      </w:r>
      <w:r w:rsidDel="00000000" w:rsidR="00000000" w:rsidRPr="00000000">
        <w:rPr>
          <w:rtl w:val="0"/>
        </w:rPr>
        <w:br w:type="textWrapping"/>
        <w:t xml:space="preserve">Leads don’t wait.</w:t>
        <w:br w:type="textWrapping"/>
        <w:t xml:space="preserve">Follow-up matters.</w:t>
        <w:br w:type="textWrapping"/>
        <w:t xml:space="preserve">AI fixes both.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b w:val="1"/>
          <w:bCs w:val="1"/>
          <w:rtl w:val="0"/>
        </w:rPr>
        <w:t xml:space="preserve">Caption</w:t>
      </w:r>
      <w:r w:rsidDel="00000000" w:rsidR="00000000" w:rsidRPr="00000000">
        <w:rPr>
          <w:rtl w:val="0"/>
        </w:rPr>
        <w:br w:type="textWrapping"/>
        <w:t xml:space="preserve">One of the biggest changes I made?</w:t>
        <w:br w:type="textWrapping"/>
        <w:t xml:space="preserve">Fixing speed to lead and follow-up.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Most leads don’t ghost… they just hear from someone else first.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This workshop shows how to automate lead response, nurture and booking using HighLevel + AI so nothing slips through the cracks.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It’s free and very practical → </w:t>
      </w:r>
      <w:r w:rsidDel="00000000" w:rsidR="00000000" w:rsidRPr="00000000">
        <w:rPr>
          <w:b w:val="1"/>
          <w:bCs w:val="1"/>
          <w:rtl w:val="0"/>
        </w:rPr>
        <w:t xml:space="preserve">[link]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#HighLevelAffiliate #HighLevelPartner #AIworkshop #HighLevel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1"/>
        <w:rPr/>
      </w:pPr>
      <w:bookmarkStart w:colFirst="0" w:colLast="0" w:name="_vfqgxs15ecst" w:id="2"/>
      <w:bookmarkEnd w:id="2"/>
      <w:r w:rsidDel="00000000" w:rsidR="00000000" w:rsidRPr="00000000">
        <w:rPr>
          <w:rtl w:val="0"/>
        </w:rPr>
        <w:t xml:space="preserve">Post 3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b w:val="1"/>
          <w:bCs w:val="1"/>
          <w:rtl w:val="0"/>
        </w:rPr>
        <w:t xml:space="preserve">Image copy</w:t>
        <w:br w:type="textWrapping"/>
      </w:r>
      <w:r w:rsidDel="00000000" w:rsidR="00000000" w:rsidRPr="00000000">
        <w:rPr>
          <w:rtl w:val="0"/>
        </w:rPr>
        <w:t xml:space="preserve">From comment to DM to booked call.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bCs w:val="1"/>
          <w:rtl w:val="0"/>
        </w:rPr>
        <w:t xml:space="preserve">Caption</w:t>
        <w:br w:type="textWrapping"/>
      </w:r>
      <w:r w:rsidDel="00000000" w:rsidR="00000000" w:rsidRPr="00000000">
        <w:rPr>
          <w:rtl w:val="0"/>
        </w:rPr>
        <w:t xml:space="preserve">What I like about this workshop is that it’s not just “AI ideas.”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They’re walking through real systems:</w:t>
        <w:br w:type="textWrapping"/>
        <w:t xml:space="preserve">• comment-to-DM automation</w:t>
        <w:br w:type="textWrapping"/>
        <w:t xml:space="preserve">• lead capture + forms</w:t>
        <w:br w:type="textWrapping"/>
        <w:t xml:space="preserve">• follow-up sequences</w:t>
        <w:br w:type="textWrapping"/>
        <w:t xml:space="preserve">• reactivation campaigns</w:t>
        <w:br w:type="textWrapping"/>
        <w:t xml:space="preserve">• booking + no-show prevention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If you want to see how all of this actually works together inside HighLevel, this is a workshop you do NOT want to miss.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Save your spot! →</w:t>
      </w:r>
      <w:r w:rsidDel="00000000" w:rsidR="00000000" w:rsidRPr="00000000">
        <w:rPr>
          <w:b w:val="1"/>
          <w:bCs w:val="1"/>
          <w:rtl w:val="0"/>
        </w:rPr>
        <w:t xml:space="preserve"> [link]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#HighLevelAffiliate #HighLevelPartner #AIworkshop #HighLevel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1"/>
        <w:rPr/>
      </w:pPr>
      <w:bookmarkStart w:colFirst="0" w:colLast="0" w:name="_16oxo8fipaxd" w:id="3"/>
      <w:bookmarkEnd w:id="3"/>
      <w:r w:rsidDel="00000000" w:rsidR="00000000" w:rsidRPr="00000000">
        <w:rPr>
          <w:rtl w:val="0"/>
        </w:rPr>
        <w:t xml:space="preserve">Post 4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b w:val="1"/>
          <w:bCs w:val="1"/>
          <w:rtl w:val="0"/>
        </w:rPr>
        <w:t xml:space="preserve">Image copy</w:t>
        <w:br w:type="textWrapping"/>
      </w:r>
      <w:r w:rsidDel="00000000" w:rsidR="00000000" w:rsidRPr="00000000">
        <w:rPr>
          <w:rtl w:val="0"/>
        </w:rPr>
        <w:t xml:space="preserve">Old leads convert.</w:t>
        <w:br w:type="textWrapping"/>
        <w:t xml:space="preserve">Past customers matter.</w:t>
        <w:br w:type="textWrapping"/>
        <w:t xml:space="preserve">AI brings them back.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bCs w:val="1"/>
          <w:rtl w:val="0"/>
        </w:rPr>
        <w:t xml:space="preserve">Caption</w:t>
      </w:r>
      <w:r w:rsidDel="00000000" w:rsidR="00000000" w:rsidRPr="00000000">
        <w:rPr>
          <w:rtl w:val="0"/>
        </w:rPr>
        <w:br w:type="textWrapping"/>
        <w:t xml:space="preserve">Quick reminder: your list is probably more valuable than you think.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I’ve seen reactivation and review systems outperform cold lead gen when they’re set up right.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This workshop covers exactly how to do that with AI-powered workflows inside HighLevel, without manual chasing.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Free to attend → </w:t>
      </w:r>
      <w:r w:rsidDel="00000000" w:rsidR="00000000" w:rsidRPr="00000000">
        <w:rPr>
          <w:b w:val="1"/>
          <w:bCs w:val="1"/>
          <w:rtl w:val="0"/>
        </w:rPr>
        <w:t xml:space="preserve">[link]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#HighLevelAffiliate #HighLevelPartner #AIworkshop #HighLevel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1"/>
        <w:rPr/>
      </w:pPr>
      <w:bookmarkStart w:colFirst="0" w:colLast="0" w:name="_3smn4set7lsp" w:id="4"/>
      <w:bookmarkEnd w:id="4"/>
      <w:r w:rsidDel="00000000" w:rsidR="00000000" w:rsidRPr="00000000">
        <w:rPr>
          <w:rtl w:val="0"/>
        </w:rPr>
        <w:t xml:space="preserve">Post 5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b w:val="1"/>
          <w:bCs w:val="1"/>
          <w:rtl w:val="0"/>
        </w:rPr>
        <w:t xml:space="preserve">Image copy</w:t>
      </w:r>
      <w:r w:rsidDel="00000000" w:rsidR="00000000" w:rsidRPr="00000000">
        <w:rPr>
          <w:rtl w:val="0"/>
        </w:rPr>
        <w:br w:type="textWrapping"/>
        <w:t xml:space="preserve">AI answers. AI follows up. AI books calls.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b w:val="1"/>
          <w:bCs w:val="1"/>
          <w:rtl w:val="0"/>
        </w:rPr>
        <w:t xml:space="preserve">Caption</w:t>
      </w:r>
      <w:r w:rsidDel="00000000" w:rsidR="00000000" w:rsidRPr="00000000">
        <w:rPr>
          <w:rtl w:val="0"/>
        </w:rPr>
        <w:br w:type="textWrapping"/>
        <w:t xml:space="preserve">I was skeptical of “AI employees” at first… until I saw how well they handle conversations, follow-ups and booking when set up correctly.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This workshop shows how Voice AI and AI employees actually work inside HighLevel for real client acquisition.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If you’re curious but want something practical, I’d recommend this one.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Save your seat → </w:t>
      </w:r>
      <w:r w:rsidDel="00000000" w:rsidR="00000000" w:rsidRPr="00000000">
        <w:rPr>
          <w:b w:val="1"/>
          <w:bCs w:val="1"/>
          <w:rtl w:val="0"/>
        </w:rPr>
        <w:t xml:space="preserve">[link]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#HighLevelAffiliate #HighLevelPartner #AIworkshop #HighLevel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b w:val="1"/>
      <w:bCs w:val="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100" w:line="240" w:lineRule="auto"/>
    </w:pPr>
    <w:rPr>
      <w:color w:val="434343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spacing w:after="6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6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b w:val="1"/>
      <w:bCs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